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495D7" w14:textId="77777777" w:rsidR="005329DE" w:rsidRDefault="005909C0">
      <w:pPr>
        <w:spacing w:line="240" w:lineRule="auto"/>
        <w:jc w:val="center"/>
        <w:rPr>
          <w:b/>
          <w:sz w:val="32"/>
          <w:szCs w:val="32"/>
        </w:rPr>
      </w:pPr>
      <w:r>
        <w:rPr>
          <w:b/>
          <w:sz w:val="32"/>
          <w:szCs w:val="32"/>
        </w:rPr>
        <w:t>KOMMUNIKATIONS-KIT</w:t>
      </w:r>
    </w:p>
    <w:p w14:paraId="54E523E2" w14:textId="77777777" w:rsidR="005329DE" w:rsidRDefault="005909C0">
      <w:pPr>
        <w:spacing w:line="240" w:lineRule="auto"/>
        <w:jc w:val="center"/>
        <w:rPr>
          <w:b/>
          <w:sz w:val="32"/>
          <w:szCs w:val="32"/>
        </w:rPr>
      </w:pPr>
      <w:proofErr w:type="spellStart"/>
      <w:r>
        <w:rPr>
          <w:b/>
          <w:sz w:val="32"/>
          <w:szCs w:val="32"/>
        </w:rPr>
        <w:t>ZukunftsMUT</w:t>
      </w:r>
      <w:proofErr w:type="spellEnd"/>
      <w:r>
        <w:rPr>
          <w:b/>
          <w:sz w:val="32"/>
          <w:szCs w:val="32"/>
        </w:rPr>
        <w:t xml:space="preserve"> Handlungsfeld B</w:t>
      </w:r>
    </w:p>
    <w:p w14:paraId="759E7994" w14:textId="77777777" w:rsidR="005329DE" w:rsidRDefault="005329DE">
      <w:pPr>
        <w:spacing w:line="240" w:lineRule="auto"/>
        <w:rPr>
          <w:b/>
          <w:sz w:val="32"/>
          <w:szCs w:val="32"/>
        </w:rPr>
      </w:pPr>
    </w:p>
    <w:p w14:paraId="5BAB12DB" w14:textId="77777777" w:rsidR="005329DE" w:rsidRDefault="005329DE">
      <w:pPr>
        <w:spacing w:line="240" w:lineRule="auto"/>
        <w:rPr>
          <w:b/>
          <w:sz w:val="32"/>
          <w:szCs w:val="32"/>
        </w:rPr>
      </w:pPr>
    </w:p>
    <w:p w14:paraId="4CFF5192" w14:textId="77777777" w:rsidR="005329DE" w:rsidRDefault="005329DE">
      <w:pPr>
        <w:spacing w:line="240" w:lineRule="auto"/>
        <w:rPr>
          <w:sz w:val="24"/>
          <w:szCs w:val="24"/>
        </w:rPr>
      </w:pPr>
    </w:p>
    <w:p w14:paraId="79E92B19" w14:textId="77777777" w:rsidR="005329DE" w:rsidRDefault="005909C0">
      <w:pPr>
        <w:spacing w:line="240" w:lineRule="auto"/>
      </w:pPr>
      <w:r>
        <w:t xml:space="preserve">Liebe </w:t>
      </w:r>
      <w:proofErr w:type="spellStart"/>
      <w:proofErr w:type="gramStart"/>
      <w:r>
        <w:t>Partner:innen</w:t>
      </w:r>
      <w:proofErr w:type="spellEnd"/>
      <w:proofErr w:type="gramEnd"/>
      <w:r>
        <w:t xml:space="preserve">, </w:t>
      </w:r>
      <w:proofErr w:type="spellStart"/>
      <w:r>
        <w:t>Botschafter:innen</w:t>
      </w:r>
      <w:proofErr w:type="spellEnd"/>
      <w:r>
        <w:t xml:space="preserve"> und </w:t>
      </w:r>
      <w:proofErr w:type="spellStart"/>
      <w:r>
        <w:t>Unterstützer:innen</w:t>
      </w:r>
      <w:proofErr w:type="spellEnd"/>
      <w:r>
        <w:t>,</w:t>
      </w:r>
    </w:p>
    <w:p w14:paraId="01274EDA" w14:textId="77777777" w:rsidR="005329DE" w:rsidRDefault="005909C0">
      <w:pPr>
        <w:spacing w:line="240" w:lineRule="auto"/>
      </w:pPr>
      <w:r>
        <w:t>liebes Netzwerk,</w:t>
      </w:r>
    </w:p>
    <w:p w14:paraId="5C08C2E8" w14:textId="77777777" w:rsidR="005329DE" w:rsidRDefault="005329DE">
      <w:pPr>
        <w:spacing w:line="240" w:lineRule="auto"/>
      </w:pPr>
    </w:p>
    <w:p w14:paraId="572A2396" w14:textId="77777777" w:rsidR="005329DE" w:rsidRDefault="005909C0">
      <w:pPr>
        <w:spacing w:line="240" w:lineRule="auto"/>
      </w:pPr>
      <w:r>
        <w:t xml:space="preserve">wir möchten Kindern, Jugendlichen und ihren Familien wieder Mut machen und dort fördern, wo Hilfe und Unterstützung gebraucht werden – direkt vor Ort. Daher gehen wir jetzt mit unserem Förderprogramm </w:t>
      </w:r>
      <w:proofErr w:type="spellStart"/>
      <w:r>
        <w:rPr>
          <w:b/>
        </w:rPr>
        <w:t>ZukunftsMUT</w:t>
      </w:r>
      <w:proofErr w:type="spellEnd"/>
      <w:r>
        <w:t xml:space="preserve"> in die zweite Runde, um noch mehr gemeinnütz</w:t>
      </w:r>
      <w:r>
        <w:t>ige Vereine und Organisationen zu unterstützen. Anträge für das Förderprogramm können vom 27. August bis zum 30. September 2021 eingereicht werden.</w:t>
      </w:r>
    </w:p>
    <w:p w14:paraId="06A4069D" w14:textId="77777777" w:rsidR="005329DE" w:rsidRDefault="005329DE">
      <w:pPr>
        <w:spacing w:line="240" w:lineRule="auto"/>
      </w:pPr>
    </w:p>
    <w:p w14:paraId="5D9E75B2" w14:textId="77777777" w:rsidR="005329DE" w:rsidRDefault="005909C0">
      <w:pPr>
        <w:spacing w:line="240" w:lineRule="auto"/>
      </w:pPr>
      <w:r>
        <w:t xml:space="preserve">Damit viele Vereine und Organisationen von </w:t>
      </w:r>
      <w:proofErr w:type="spellStart"/>
      <w:r>
        <w:rPr>
          <w:b/>
        </w:rPr>
        <w:t>ZukunftsMUT</w:t>
      </w:r>
      <w:proofErr w:type="spellEnd"/>
      <w:r>
        <w:t xml:space="preserve"> erfahren, freuen wir uns auf Ihre Unterstützung. Mit</w:t>
      </w:r>
      <w:r>
        <w:t xml:space="preserve"> einem Post auf Ihren Social-Media-Kanälen oder der Aufnahme in Ihren Newsletter helfen Sie uns bei der Verbreitung unseres Förderprogramms und geben noch mehr Engagierten die Chance, von der Förderung zu profitieren. Ihre Unterstützung ist uns sehr wichti</w:t>
      </w:r>
      <w:r>
        <w:t xml:space="preserve">g, um langfristig noch mehr Ehrenamt und Engagement zu fördern und zu stärken. </w:t>
      </w:r>
    </w:p>
    <w:p w14:paraId="23162481" w14:textId="77777777" w:rsidR="005329DE" w:rsidRDefault="005329DE">
      <w:pPr>
        <w:spacing w:line="240" w:lineRule="auto"/>
      </w:pPr>
    </w:p>
    <w:p w14:paraId="23831F7D" w14:textId="77777777" w:rsidR="005329DE" w:rsidRDefault="005909C0">
      <w:pPr>
        <w:spacing w:line="240" w:lineRule="auto"/>
      </w:pPr>
      <w:r>
        <w:t xml:space="preserve">Das Team der Deutschen Stiftung für Engagement und Ehrenamt </w:t>
      </w:r>
    </w:p>
    <w:p w14:paraId="785BC1D8" w14:textId="77777777" w:rsidR="005329DE" w:rsidRDefault="005329DE">
      <w:pPr>
        <w:spacing w:line="240" w:lineRule="auto"/>
        <w:rPr>
          <w:sz w:val="24"/>
          <w:szCs w:val="24"/>
        </w:rPr>
      </w:pPr>
    </w:p>
    <w:p w14:paraId="73286796" w14:textId="77777777" w:rsidR="005329DE" w:rsidRDefault="005329DE">
      <w:pPr>
        <w:spacing w:line="240" w:lineRule="auto"/>
        <w:rPr>
          <w:sz w:val="24"/>
          <w:szCs w:val="24"/>
        </w:rPr>
      </w:pPr>
    </w:p>
    <w:p w14:paraId="701AE9E3" w14:textId="77777777" w:rsidR="005329DE" w:rsidRDefault="005329DE">
      <w:pPr>
        <w:spacing w:line="240" w:lineRule="auto"/>
        <w:rPr>
          <w:sz w:val="24"/>
          <w:szCs w:val="24"/>
        </w:rPr>
      </w:pPr>
    </w:p>
    <w:p w14:paraId="538BA82B" w14:textId="77777777" w:rsidR="005329DE" w:rsidRDefault="005329DE">
      <w:pPr>
        <w:spacing w:line="240" w:lineRule="auto"/>
        <w:rPr>
          <w:sz w:val="24"/>
          <w:szCs w:val="24"/>
        </w:rPr>
      </w:pPr>
    </w:p>
    <w:p w14:paraId="2FBF5975" w14:textId="77777777" w:rsidR="005329DE" w:rsidRDefault="005329DE">
      <w:pPr>
        <w:spacing w:line="240" w:lineRule="auto"/>
        <w:rPr>
          <w:sz w:val="24"/>
          <w:szCs w:val="24"/>
        </w:rPr>
      </w:pPr>
    </w:p>
    <w:p w14:paraId="5AD79D31" w14:textId="77777777" w:rsidR="005329DE" w:rsidRDefault="005329DE">
      <w:pPr>
        <w:spacing w:line="240" w:lineRule="auto"/>
        <w:rPr>
          <w:sz w:val="24"/>
          <w:szCs w:val="24"/>
        </w:rPr>
      </w:pPr>
    </w:p>
    <w:p w14:paraId="1CB649C7" w14:textId="77777777" w:rsidR="005329DE" w:rsidRDefault="005329DE">
      <w:pPr>
        <w:spacing w:line="240" w:lineRule="auto"/>
        <w:rPr>
          <w:sz w:val="24"/>
          <w:szCs w:val="24"/>
        </w:rPr>
      </w:pPr>
    </w:p>
    <w:p w14:paraId="18391D21" w14:textId="77777777" w:rsidR="005329DE" w:rsidRDefault="005329DE">
      <w:pPr>
        <w:spacing w:line="240" w:lineRule="auto"/>
        <w:rPr>
          <w:sz w:val="24"/>
          <w:szCs w:val="24"/>
        </w:rPr>
      </w:pPr>
    </w:p>
    <w:p w14:paraId="621F398D" w14:textId="77777777" w:rsidR="005329DE" w:rsidRDefault="005329DE">
      <w:pPr>
        <w:spacing w:line="240" w:lineRule="auto"/>
        <w:rPr>
          <w:sz w:val="24"/>
          <w:szCs w:val="24"/>
        </w:rPr>
      </w:pPr>
    </w:p>
    <w:p w14:paraId="62EFC9C3" w14:textId="77777777" w:rsidR="005329DE" w:rsidRDefault="005329DE">
      <w:pPr>
        <w:spacing w:line="240" w:lineRule="auto"/>
        <w:rPr>
          <w:sz w:val="24"/>
          <w:szCs w:val="24"/>
        </w:rPr>
      </w:pPr>
    </w:p>
    <w:p w14:paraId="241C1B21" w14:textId="77777777" w:rsidR="005329DE" w:rsidRDefault="005329DE">
      <w:pPr>
        <w:spacing w:line="240" w:lineRule="auto"/>
        <w:rPr>
          <w:sz w:val="24"/>
          <w:szCs w:val="24"/>
        </w:rPr>
      </w:pPr>
    </w:p>
    <w:p w14:paraId="654979EF" w14:textId="77777777" w:rsidR="005329DE" w:rsidRDefault="005329DE">
      <w:pPr>
        <w:spacing w:line="240" w:lineRule="auto"/>
        <w:rPr>
          <w:sz w:val="24"/>
          <w:szCs w:val="24"/>
        </w:rPr>
      </w:pPr>
    </w:p>
    <w:p w14:paraId="4ED7A176" w14:textId="77777777" w:rsidR="005329DE" w:rsidRDefault="005329DE">
      <w:pPr>
        <w:spacing w:line="240" w:lineRule="auto"/>
        <w:rPr>
          <w:sz w:val="24"/>
          <w:szCs w:val="24"/>
        </w:rPr>
      </w:pPr>
    </w:p>
    <w:p w14:paraId="415A0B53" w14:textId="77777777" w:rsidR="005329DE" w:rsidRDefault="005329DE">
      <w:pPr>
        <w:spacing w:line="240" w:lineRule="auto"/>
        <w:rPr>
          <w:sz w:val="24"/>
          <w:szCs w:val="24"/>
        </w:rPr>
      </w:pPr>
    </w:p>
    <w:p w14:paraId="367158BA" w14:textId="77777777" w:rsidR="005329DE" w:rsidRDefault="005329DE">
      <w:pPr>
        <w:spacing w:line="240" w:lineRule="auto"/>
        <w:rPr>
          <w:sz w:val="24"/>
          <w:szCs w:val="24"/>
        </w:rPr>
      </w:pPr>
    </w:p>
    <w:p w14:paraId="3565AECA" w14:textId="77777777" w:rsidR="005329DE" w:rsidRDefault="005329DE">
      <w:pPr>
        <w:spacing w:line="240" w:lineRule="auto"/>
        <w:rPr>
          <w:sz w:val="24"/>
          <w:szCs w:val="24"/>
        </w:rPr>
      </w:pPr>
    </w:p>
    <w:p w14:paraId="18EF3F58" w14:textId="77777777" w:rsidR="005329DE" w:rsidRDefault="005329DE">
      <w:pPr>
        <w:spacing w:line="240" w:lineRule="auto"/>
        <w:rPr>
          <w:sz w:val="24"/>
          <w:szCs w:val="24"/>
        </w:rPr>
      </w:pPr>
    </w:p>
    <w:p w14:paraId="2D5DE325" w14:textId="77777777" w:rsidR="005329DE" w:rsidRDefault="005329DE">
      <w:pPr>
        <w:spacing w:line="240" w:lineRule="auto"/>
        <w:rPr>
          <w:sz w:val="24"/>
          <w:szCs w:val="24"/>
        </w:rPr>
      </w:pPr>
    </w:p>
    <w:p w14:paraId="05DFC38F" w14:textId="77777777" w:rsidR="005329DE" w:rsidRDefault="005329DE">
      <w:pPr>
        <w:spacing w:line="240" w:lineRule="auto"/>
        <w:rPr>
          <w:sz w:val="24"/>
          <w:szCs w:val="24"/>
        </w:rPr>
      </w:pPr>
    </w:p>
    <w:p w14:paraId="745DF281" w14:textId="77777777" w:rsidR="005329DE" w:rsidRDefault="005329DE">
      <w:pPr>
        <w:spacing w:line="240" w:lineRule="auto"/>
        <w:rPr>
          <w:b/>
          <w:sz w:val="32"/>
          <w:szCs w:val="32"/>
        </w:rPr>
      </w:pPr>
    </w:p>
    <w:p w14:paraId="532D297C" w14:textId="77777777" w:rsidR="005329DE" w:rsidRDefault="005329DE">
      <w:pPr>
        <w:spacing w:line="240" w:lineRule="auto"/>
        <w:rPr>
          <w:b/>
          <w:sz w:val="32"/>
          <w:szCs w:val="32"/>
        </w:rPr>
      </w:pPr>
    </w:p>
    <w:p w14:paraId="069D662C" w14:textId="77777777" w:rsidR="005329DE" w:rsidRDefault="005329DE">
      <w:pPr>
        <w:spacing w:line="240" w:lineRule="auto"/>
        <w:rPr>
          <w:b/>
          <w:sz w:val="32"/>
          <w:szCs w:val="32"/>
        </w:rPr>
      </w:pPr>
    </w:p>
    <w:p w14:paraId="5F655D94" w14:textId="77777777" w:rsidR="005329DE" w:rsidRDefault="005329DE">
      <w:pPr>
        <w:spacing w:line="240" w:lineRule="auto"/>
        <w:rPr>
          <w:b/>
          <w:sz w:val="32"/>
          <w:szCs w:val="32"/>
        </w:rPr>
      </w:pPr>
    </w:p>
    <w:p w14:paraId="4EC3EE6D" w14:textId="77777777" w:rsidR="005329DE" w:rsidRDefault="005329DE">
      <w:pPr>
        <w:spacing w:line="240" w:lineRule="auto"/>
        <w:rPr>
          <w:b/>
          <w:sz w:val="32"/>
          <w:szCs w:val="32"/>
        </w:rPr>
      </w:pPr>
    </w:p>
    <w:p w14:paraId="4D9EA882" w14:textId="77777777" w:rsidR="005329DE" w:rsidRDefault="005909C0">
      <w:pPr>
        <w:spacing w:line="240" w:lineRule="auto"/>
        <w:jc w:val="center"/>
        <w:rPr>
          <w:b/>
          <w:sz w:val="32"/>
          <w:szCs w:val="32"/>
        </w:rPr>
      </w:pPr>
      <w:r>
        <w:rPr>
          <w:b/>
          <w:sz w:val="32"/>
          <w:szCs w:val="32"/>
        </w:rPr>
        <w:t>MATERIALIEN</w:t>
      </w:r>
    </w:p>
    <w:p w14:paraId="5AB3660E" w14:textId="77777777" w:rsidR="005329DE" w:rsidRDefault="005329DE">
      <w:pPr>
        <w:spacing w:line="240" w:lineRule="auto"/>
        <w:rPr>
          <w:b/>
        </w:rPr>
      </w:pPr>
    </w:p>
    <w:p w14:paraId="2F5F1754" w14:textId="77777777" w:rsidR="005329DE" w:rsidRDefault="005329DE">
      <w:pPr>
        <w:spacing w:line="240" w:lineRule="auto"/>
        <w:jc w:val="center"/>
        <w:rPr>
          <w:b/>
        </w:rPr>
      </w:pPr>
    </w:p>
    <w:p w14:paraId="6E0ECF19" w14:textId="77777777" w:rsidR="005329DE" w:rsidRDefault="005909C0">
      <w:pPr>
        <w:rPr>
          <w:b/>
          <w:sz w:val="28"/>
          <w:szCs w:val="28"/>
          <w:u w:val="single"/>
        </w:rPr>
      </w:pPr>
      <w:r>
        <w:rPr>
          <w:b/>
          <w:sz w:val="28"/>
          <w:szCs w:val="28"/>
          <w:u w:val="single"/>
        </w:rPr>
        <w:t>WEB</w:t>
      </w:r>
    </w:p>
    <w:p w14:paraId="492BED44" w14:textId="77777777" w:rsidR="005329DE" w:rsidRDefault="005329DE">
      <w:pPr>
        <w:rPr>
          <w:b/>
          <w:sz w:val="28"/>
          <w:szCs w:val="28"/>
          <w:u w:val="single"/>
        </w:rPr>
      </w:pPr>
    </w:p>
    <w:p w14:paraId="353A14DB" w14:textId="77777777" w:rsidR="005329DE" w:rsidRDefault="005909C0">
      <w:pPr>
        <w:rPr>
          <w:b/>
        </w:rPr>
      </w:pPr>
      <w:r>
        <w:rPr>
          <w:b/>
          <w:noProof/>
        </w:rPr>
        <w:drawing>
          <wp:inline distT="0" distB="0" distL="0" distR="0" wp14:anchorId="45600E0D" wp14:editId="1107DF1E">
            <wp:extent cx="5733415" cy="3220085"/>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5733415" cy="3220085"/>
                    </a:xfrm>
                    <a:prstGeom prst="rect">
                      <a:avLst/>
                    </a:prstGeom>
                    <a:ln/>
                  </pic:spPr>
                </pic:pic>
              </a:graphicData>
            </a:graphic>
          </wp:inline>
        </w:drawing>
      </w:r>
    </w:p>
    <w:p w14:paraId="103EF685" w14:textId="77777777" w:rsidR="005329DE" w:rsidRDefault="005329DE">
      <w:pPr>
        <w:rPr>
          <w:b/>
        </w:rPr>
      </w:pPr>
    </w:p>
    <w:p w14:paraId="5A840170" w14:textId="77777777" w:rsidR="005329DE" w:rsidRDefault="005329DE">
      <w:pPr>
        <w:rPr>
          <w:b/>
          <w:sz w:val="28"/>
          <w:szCs w:val="28"/>
          <w:u w:val="single"/>
        </w:rPr>
      </w:pPr>
    </w:p>
    <w:p w14:paraId="15381D93" w14:textId="77777777" w:rsidR="005329DE" w:rsidRDefault="005909C0">
      <w:pPr>
        <w:rPr>
          <w:b/>
          <w:sz w:val="28"/>
          <w:szCs w:val="28"/>
          <w:u w:val="single"/>
        </w:rPr>
      </w:pPr>
      <w:r>
        <w:rPr>
          <w:b/>
          <w:sz w:val="28"/>
          <w:szCs w:val="28"/>
          <w:u w:val="single"/>
        </w:rPr>
        <w:t>NEWSLETTER</w:t>
      </w:r>
    </w:p>
    <w:p w14:paraId="24D35BDB" w14:textId="77777777" w:rsidR="005329DE" w:rsidRDefault="005329DE">
      <w:pPr>
        <w:spacing w:line="240" w:lineRule="auto"/>
        <w:rPr>
          <w:sz w:val="28"/>
          <w:szCs w:val="28"/>
        </w:rPr>
      </w:pPr>
    </w:p>
    <w:p w14:paraId="5B77B706" w14:textId="77777777" w:rsidR="005329DE" w:rsidRDefault="005909C0">
      <w:pPr>
        <w:spacing w:line="240" w:lineRule="auto"/>
        <w:rPr>
          <w:sz w:val="21"/>
          <w:szCs w:val="21"/>
        </w:rPr>
      </w:pPr>
      <w:r>
        <w:rPr>
          <w:sz w:val="21"/>
          <w:szCs w:val="21"/>
        </w:rPr>
        <w:t>Ihr habt innovative Einfälle für Kinder und Jugendliche in Stadt und Land? Die Deutsche Stiftung für Engagement und Ehrenamt hilft mit bis zu 15.000 Euro Förderung dabei, Eure Ideen zu realisieren!</w:t>
      </w:r>
    </w:p>
    <w:p w14:paraId="1AB5528C" w14:textId="77777777" w:rsidR="005329DE" w:rsidRDefault="005329DE">
      <w:pPr>
        <w:spacing w:line="240" w:lineRule="auto"/>
        <w:rPr>
          <w:sz w:val="21"/>
          <w:szCs w:val="21"/>
        </w:rPr>
      </w:pPr>
    </w:p>
    <w:p w14:paraId="392C97E1" w14:textId="77777777" w:rsidR="005329DE" w:rsidRDefault="005909C0">
      <w:pPr>
        <w:spacing w:line="240" w:lineRule="auto"/>
        <w:rPr>
          <w:sz w:val="21"/>
          <w:szCs w:val="21"/>
        </w:rPr>
      </w:pPr>
      <w:r>
        <w:rPr>
          <w:sz w:val="21"/>
          <w:szCs w:val="21"/>
        </w:rPr>
        <w:t>Kindern, Jugendlichen und ihren Familien Mut machen und d</w:t>
      </w:r>
      <w:r>
        <w:rPr>
          <w:sz w:val="21"/>
          <w:szCs w:val="21"/>
        </w:rPr>
        <w:t xml:space="preserve">ort fördern, wo Hilfe und Unterstützung gebraucht werden – direkt vor Ort bei den Vereinen und gemeinnützigen Organisationen. Dafür hat die DSEE das Förderprogramm </w:t>
      </w:r>
      <w:proofErr w:type="spellStart"/>
      <w:r>
        <w:rPr>
          <w:sz w:val="21"/>
          <w:szCs w:val="21"/>
        </w:rPr>
        <w:t>ZukunftsMUT</w:t>
      </w:r>
      <w:proofErr w:type="spellEnd"/>
      <w:r>
        <w:rPr>
          <w:sz w:val="21"/>
          <w:szCs w:val="21"/>
        </w:rPr>
        <w:t xml:space="preserve"> ins Leben gerufen.</w:t>
      </w:r>
    </w:p>
    <w:p w14:paraId="7ECB7677" w14:textId="77777777" w:rsidR="005329DE" w:rsidRDefault="005329DE">
      <w:pPr>
        <w:spacing w:line="240" w:lineRule="auto"/>
        <w:rPr>
          <w:sz w:val="21"/>
          <w:szCs w:val="21"/>
        </w:rPr>
      </w:pPr>
    </w:p>
    <w:p w14:paraId="5E8CAA5D" w14:textId="77777777" w:rsidR="005329DE" w:rsidRDefault="005909C0">
      <w:pPr>
        <w:spacing w:line="240" w:lineRule="auto"/>
        <w:rPr>
          <w:sz w:val="21"/>
          <w:szCs w:val="21"/>
        </w:rPr>
      </w:pPr>
      <w:r>
        <w:rPr>
          <w:sz w:val="21"/>
          <w:szCs w:val="21"/>
        </w:rPr>
        <w:t xml:space="preserve">Ein Trainingsprogramm für junge </w:t>
      </w:r>
      <w:proofErr w:type="spellStart"/>
      <w:r>
        <w:rPr>
          <w:sz w:val="21"/>
          <w:szCs w:val="21"/>
        </w:rPr>
        <w:t>Naturschützer:innen</w:t>
      </w:r>
      <w:proofErr w:type="spellEnd"/>
      <w:r>
        <w:rPr>
          <w:sz w:val="21"/>
          <w:szCs w:val="21"/>
        </w:rPr>
        <w:t>, eine Tr</w:t>
      </w:r>
      <w:r>
        <w:rPr>
          <w:sz w:val="21"/>
          <w:szCs w:val="21"/>
        </w:rPr>
        <w:t xml:space="preserve">ickfilmproduktion gemeinsam mit Vorschulkindern oder ein Projekt für mehr Zusammenhalt im Fußballverein – es gibt viele gute Ansätze, wie Kinder und Jugendliche gestärkt, selbstbewusst und voller </w:t>
      </w:r>
      <w:proofErr w:type="spellStart"/>
      <w:r>
        <w:rPr>
          <w:sz w:val="21"/>
          <w:szCs w:val="21"/>
        </w:rPr>
        <w:t>ZukunftsMUT</w:t>
      </w:r>
      <w:proofErr w:type="spellEnd"/>
      <w:r>
        <w:rPr>
          <w:sz w:val="21"/>
          <w:szCs w:val="21"/>
        </w:rPr>
        <w:t xml:space="preserve"> aus der von </w:t>
      </w:r>
      <w:proofErr w:type="spellStart"/>
      <w:r>
        <w:rPr>
          <w:sz w:val="21"/>
          <w:szCs w:val="21"/>
        </w:rPr>
        <w:t>Lockdowns</w:t>
      </w:r>
      <w:proofErr w:type="spellEnd"/>
      <w:r>
        <w:rPr>
          <w:sz w:val="21"/>
          <w:szCs w:val="21"/>
        </w:rPr>
        <w:t xml:space="preserve"> und Verzicht geprägten Zei</w:t>
      </w:r>
      <w:r>
        <w:rPr>
          <w:sz w:val="21"/>
          <w:szCs w:val="21"/>
        </w:rPr>
        <w:t xml:space="preserve">t herauskommen können: Das Handlungsfeld B des Förderprogramms </w:t>
      </w:r>
      <w:proofErr w:type="spellStart"/>
      <w:r>
        <w:rPr>
          <w:sz w:val="21"/>
          <w:szCs w:val="21"/>
        </w:rPr>
        <w:t>ZukunftsMUT</w:t>
      </w:r>
      <w:proofErr w:type="spellEnd"/>
      <w:r>
        <w:rPr>
          <w:sz w:val="21"/>
          <w:szCs w:val="21"/>
        </w:rPr>
        <w:t xml:space="preserve"> richtet sich an Organisationen in Stadt und Land, die mit viel Engagement innovative Ideen und neue Bildungs-, Gesundheits-, Lern- und Freizeitangebote schnell in die Tat umsetzen w</w:t>
      </w:r>
      <w:r>
        <w:rPr>
          <w:sz w:val="21"/>
          <w:szCs w:val="21"/>
        </w:rPr>
        <w:t xml:space="preserve">ollen: </w:t>
      </w:r>
    </w:p>
    <w:p w14:paraId="5570AACB" w14:textId="77777777" w:rsidR="005329DE" w:rsidRDefault="005909C0">
      <w:pPr>
        <w:spacing w:before="220" w:after="220" w:line="240" w:lineRule="auto"/>
        <w:rPr>
          <w:sz w:val="21"/>
          <w:szCs w:val="21"/>
        </w:rPr>
      </w:pPr>
      <w:r>
        <w:rPr>
          <w:sz w:val="21"/>
          <w:szCs w:val="21"/>
        </w:rPr>
        <w:t>Mit der Förderung hilft die Deutsche Stiftung für Engagement und Ehrenamt dabei, Begegnungsorte zu schaffen, lokale Beteiligungsformate zu ermöglichen und neue Freizeitangebote umzusetzen. Denn, Kinder, Jugendliche und ihre Familien sollen so schne</w:t>
      </w:r>
      <w:r>
        <w:rPr>
          <w:sz w:val="21"/>
          <w:szCs w:val="21"/>
        </w:rPr>
        <w:t>ll wie möglich die pandemiebedingten Rückstände aufholen. Anträge können sowohl von Organisation auf dem Land als auch aus der Stadt gestellt werden.</w:t>
      </w:r>
    </w:p>
    <w:p w14:paraId="5E5514FF" w14:textId="77777777" w:rsidR="005329DE" w:rsidRDefault="005909C0">
      <w:pPr>
        <w:spacing w:before="220" w:after="220" w:line="240" w:lineRule="auto"/>
        <w:rPr>
          <w:sz w:val="21"/>
          <w:szCs w:val="21"/>
        </w:rPr>
      </w:pPr>
      <w:r>
        <w:rPr>
          <w:sz w:val="21"/>
          <w:szCs w:val="21"/>
        </w:rPr>
        <w:t>&gt;&gt;&gt; Geht jetzt auf d-s-e-e.de und stellt bis zum 30. September 2021 Euren Antrag auf Förderung. &lt;&lt;&lt;</w:t>
      </w:r>
    </w:p>
    <w:p w14:paraId="01136005" w14:textId="77777777" w:rsidR="005329DE" w:rsidRDefault="005329DE">
      <w:pPr>
        <w:rPr>
          <w:sz w:val="28"/>
          <w:szCs w:val="28"/>
        </w:rPr>
      </w:pPr>
    </w:p>
    <w:p w14:paraId="5F574A13" w14:textId="77777777" w:rsidR="005329DE" w:rsidRDefault="005909C0">
      <w:pPr>
        <w:spacing w:line="240" w:lineRule="auto"/>
      </w:pPr>
      <w:r>
        <w:rPr>
          <w:noProof/>
        </w:rPr>
        <w:lastRenderedPageBreak/>
        <w:drawing>
          <wp:inline distT="0" distB="0" distL="0" distR="0" wp14:anchorId="760745EE" wp14:editId="1012B8F8">
            <wp:extent cx="5733415" cy="5733415"/>
            <wp:effectExtent l="0" t="0" r="0" b="0"/>
            <wp:docPr id="16" name="image2.png" descr="Ein Bild, das Text, Buch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2.png" descr="Ein Bild, das Text, Buch enthält.&#10;&#10;Automatisch generierte Beschreibung"/>
                    <pic:cNvPicPr preferRelativeResize="0"/>
                  </pic:nvPicPr>
                  <pic:blipFill>
                    <a:blip r:embed="rId6"/>
                    <a:srcRect/>
                    <a:stretch>
                      <a:fillRect/>
                    </a:stretch>
                  </pic:blipFill>
                  <pic:spPr>
                    <a:xfrm>
                      <a:off x="0" y="0"/>
                      <a:ext cx="5733415" cy="5733415"/>
                    </a:xfrm>
                    <a:prstGeom prst="rect">
                      <a:avLst/>
                    </a:prstGeom>
                    <a:ln/>
                  </pic:spPr>
                </pic:pic>
              </a:graphicData>
            </a:graphic>
          </wp:inline>
        </w:drawing>
      </w:r>
    </w:p>
    <w:p w14:paraId="32C1A5D4" w14:textId="77777777" w:rsidR="005329DE" w:rsidRDefault="005329DE">
      <w:pPr>
        <w:spacing w:line="240" w:lineRule="auto"/>
      </w:pPr>
    </w:p>
    <w:p w14:paraId="4A037CAC" w14:textId="77777777" w:rsidR="005329DE" w:rsidRDefault="005329DE">
      <w:pPr>
        <w:spacing w:before="220" w:after="220" w:line="240" w:lineRule="auto"/>
        <w:rPr>
          <w:sz w:val="21"/>
          <w:szCs w:val="21"/>
        </w:rPr>
      </w:pPr>
    </w:p>
    <w:p w14:paraId="02D2B758" w14:textId="77777777" w:rsidR="005329DE" w:rsidRDefault="005329DE">
      <w:pPr>
        <w:spacing w:before="220" w:after="220" w:line="240" w:lineRule="auto"/>
        <w:rPr>
          <w:sz w:val="21"/>
          <w:szCs w:val="21"/>
        </w:rPr>
      </w:pPr>
    </w:p>
    <w:p w14:paraId="68D04AD0" w14:textId="77777777" w:rsidR="005329DE" w:rsidRDefault="005329DE">
      <w:pPr>
        <w:spacing w:before="220" w:after="220" w:line="240" w:lineRule="auto"/>
        <w:rPr>
          <w:sz w:val="21"/>
          <w:szCs w:val="21"/>
        </w:rPr>
      </w:pPr>
    </w:p>
    <w:p w14:paraId="19D2EEF9" w14:textId="77777777" w:rsidR="005329DE" w:rsidRDefault="005329DE">
      <w:pPr>
        <w:spacing w:before="220" w:after="220" w:line="240" w:lineRule="auto"/>
        <w:rPr>
          <w:sz w:val="21"/>
          <w:szCs w:val="21"/>
        </w:rPr>
      </w:pPr>
    </w:p>
    <w:p w14:paraId="4C269608" w14:textId="77777777" w:rsidR="005329DE" w:rsidRDefault="005329DE">
      <w:pPr>
        <w:spacing w:before="220" w:after="220" w:line="240" w:lineRule="auto"/>
        <w:rPr>
          <w:sz w:val="21"/>
          <w:szCs w:val="21"/>
        </w:rPr>
      </w:pPr>
    </w:p>
    <w:p w14:paraId="7F5686FF" w14:textId="77777777" w:rsidR="005329DE" w:rsidRDefault="005329DE">
      <w:pPr>
        <w:spacing w:before="220" w:after="220" w:line="240" w:lineRule="auto"/>
        <w:rPr>
          <w:sz w:val="21"/>
          <w:szCs w:val="21"/>
        </w:rPr>
      </w:pPr>
    </w:p>
    <w:p w14:paraId="3585D987" w14:textId="77777777" w:rsidR="005329DE" w:rsidRDefault="005909C0">
      <w:pPr>
        <w:spacing w:before="220" w:after="220" w:line="240" w:lineRule="auto"/>
        <w:rPr>
          <w:b/>
          <w:sz w:val="28"/>
          <w:szCs w:val="28"/>
          <w:u w:val="single"/>
        </w:rPr>
      </w:pPr>
      <w:r>
        <w:rPr>
          <w:b/>
          <w:sz w:val="28"/>
          <w:szCs w:val="28"/>
          <w:u w:val="single"/>
        </w:rPr>
        <w:t>SOCAL MEDIA</w:t>
      </w:r>
    </w:p>
    <w:p w14:paraId="6AF6D14E" w14:textId="77777777" w:rsidR="005329DE" w:rsidRDefault="005909C0">
      <w:pPr>
        <w:spacing w:before="220" w:after="220" w:line="240" w:lineRule="auto"/>
        <w:rPr>
          <w:b/>
        </w:rPr>
      </w:pPr>
      <w:r>
        <w:rPr>
          <w:b/>
          <w:noProof/>
        </w:rPr>
        <w:lastRenderedPageBreak/>
        <w:drawing>
          <wp:inline distT="0" distB="0" distL="0" distR="0" wp14:anchorId="394EBF29" wp14:editId="1D086329">
            <wp:extent cx="5733415" cy="5733415"/>
            <wp:effectExtent l="0" t="0" r="0" b="0"/>
            <wp:docPr id="1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733415" cy="5733415"/>
                    </a:xfrm>
                    <a:prstGeom prst="rect">
                      <a:avLst/>
                    </a:prstGeom>
                    <a:ln/>
                  </pic:spPr>
                </pic:pic>
              </a:graphicData>
            </a:graphic>
          </wp:inline>
        </w:drawing>
      </w:r>
    </w:p>
    <w:p w14:paraId="19C87F32" w14:textId="77777777" w:rsidR="005329DE" w:rsidRDefault="005329DE">
      <w:pPr>
        <w:spacing w:before="220" w:after="220" w:line="240" w:lineRule="auto"/>
        <w:rPr>
          <w:b/>
        </w:rPr>
      </w:pPr>
    </w:p>
    <w:p w14:paraId="3BC45D55" w14:textId="77777777" w:rsidR="005329DE" w:rsidRDefault="005909C0">
      <w:pPr>
        <w:spacing w:before="220" w:after="220" w:line="240" w:lineRule="auto"/>
        <w:rPr>
          <w:b/>
          <w:sz w:val="24"/>
          <w:szCs w:val="24"/>
        </w:rPr>
      </w:pPr>
      <w:r>
        <w:rPr>
          <w:b/>
        </w:rPr>
        <w:t>Caption für Instagram/Facebook/LinkedIn:</w:t>
      </w:r>
    </w:p>
    <w:p w14:paraId="773D5A3F" w14:textId="77777777" w:rsidR="005329DE" w:rsidRDefault="005909C0">
      <w:pPr>
        <w:spacing w:line="240" w:lineRule="auto"/>
        <w:rPr>
          <w:sz w:val="21"/>
          <w:szCs w:val="21"/>
        </w:rPr>
      </w:pPr>
      <w:r>
        <w:rPr>
          <w:sz w:val="21"/>
          <w:szCs w:val="21"/>
        </w:rPr>
        <w:t xml:space="preserve">Es gibt viele gute Ansätze, wie Kinder und Jugendliche gestärkt, selbstbewusst und voller </w:t>
      </w:r>
      <w:proofErr w:type="spellStart"/>
      <w:r>
        <w:rPr>
          <w:sz w:val="21"/>
          <w:szCs w:val="21"/>
        </w:rPr>
        <w:t>ZukunftsMUT</w:t>
      </w:r>
      <w:proofErr w:type="spellEnd"/>
      <w:r>
        <w:rPr>
          <w:sz w:val="21"/>
          <w:szCs w:val="21"/>
        </w:rPr>
        <w:t xml:space="preserve"> aus der von </w:t>
      </w:r>
      <w:proofErr w:type="spellStart"/>
      <w:r>
        <w:rPr>
          <w:sz w:val="21"/>
          <w:szCs w:val="21"/>
        </w:rPr>
        <w:t>Lockdowns</w:t>
      </w:r>
      <w:proofErr w:type="spellEnd"/>
      <w:r>
        <w:rPr>
          <w:sz w:val="21"/>
          <w:szCs w:val="21"/>
        </w:rPr>
        <w:t xml:space="preserve"> und Verzicht geprägten Zeit herauskommen können. </w:t>
      </w:r>
    </w:p>
    <w:p w14:paraId="07BC10F6" w14:textId="77777777" w:rsidR="005329DE" w:rsidRDefault="005909C0">
      <w:pPr>
        <w:spacing w:before="220" w:after="220" w:line="240" w:lineRule="auto"/>
        <w:rPr>
          <w:sz w:val="21"/>
          <w:szCs w:val="21"/>
        </w:rPr>
      </w:pPr>
      <w:r>
        <w:rPr>
          <w:sz w:val="21"/>
          <w:szCs w:val="21"/>
        </w:rPr>
        <w:t>Mit einer Förderung von bis zu 15.000 Euro unterstützt die Deutsche Stiftung für Engagement und Ehrenamt Euch dabei, Eure Ideen zu realisieren.</w:t>
      </w:r>
    </w:p>
    <w:p w14:paraId="54E35A66" w14:textId="77777777" w:rsidR="005329DE" w:rsidRDefault="005909C0">
      <w:pPr>
        <w:spacing w:line="240" w:lineRule="auto"/>
        <w:rPr>
          <w:sz w:val="21"/>
          <w:szCs w:val="21"/>
          <w:highlight w:val="white"/>
        </w:rPr>
      </w:pPr>
      <w:r>
        <w:rPr>
          <w:sz w:val="21"/>
          <w:szCs w:val="21"/>
          <w:highlight w:val="white"/>
        </w:rPr>
        <w:t>Kindern, Jugendlichen und ihren Familien Mut machen und dort fördern, wo Hilfe und Unterstützung gebraucht werde</w:t>
      </w:r>
      <w:r>
        <w:rPr>
          <w:sz w:val="21"/>
          <w:szCs w:val="21"/>
          <w:highlight w:val="white"/>
        </w:rPr>
        <w:t xml:space="preserve">n – direkt vor Ort bei den Vereinen und gemeinnützigen Organisationen. Dafür hat die DSEE das Förderprogramm </w:t>
      </w:r>
      <w:proofErr w:type="spellStart"/>
      <w:r>
        <w:rPr>
          <w:sz w:val="21"/>
          <w:szCs w:val="21"/>
          <w:highlight w:val="white"/>
        </w:rPr>
        <w:t>ZukunftsMUT</w:t>
      </w:r>
      <w:proofErr w:type="spellEnd"/>
      <w:r>
        <w:rPr>
          <w:sz w:val="21"/>
          <w:szCs w:val="21"/>
          <w:highlight w:val="white"/>
        </w:rPr>
        <w:t xml:space="preserve"> ins Leben gerufen.</w:t>
      </w:r>
    </w:p>
    <w:p w14:paraId="310FDB44" w14:textId="77777777" w:rsidR="005329DE" w:rsidRDefault="005329DE">
      <w:pPr>
        <w:spacing w:line="240" w:lineRule="auto"/>
        <w:rPr>
          <w:sz w:val="21"/>
          <w:szCs w:val="21"/>
          <w:highlight w:val="white"/>
        </w:rPr>
      </w:pPr>
    </w:p>
    <w:p w14:paraId="485B7BDF" w14:textId="77777777" w:rsidR="005329DE" w:rsidRDefault="005909C0">
      <w:pPr>
        <w:spacing w:line="240" w:lineRule="auto"/>
        <w:rPr>
          <w:sz w:val="21"/>
          <w:szCs w:val="21"/>
        </w:rPr>
      </w:pPr>
      <w:r>
        <w:rPr>
          <w:sz w:val="21"/>
          <w:szCs w:val="21"/>
        </w:rPr>
        <w:t xml:space="preserve">Das Handlungsfeld B des Förderprogramms </w:t>
      </w:r>
      <w:proofErr w:type="spellStart"/>
      <w:r>
        <w:rPr>
          <w:sz w:val="21"/>
          <w:szCs w:val="21"/>
        </w:rPr>
        <w:t>ZukunftsMUT</w:t>
      </w:r>
      <w:proofErr w:type="spellEnd"/>
      <w:r>
        <w:rPr>
          <w:sz w:val="21"/>
          <w:szCs w:val="21"/>
        </w:rPr>
        <w:t xml:space="preserve"> richtet sich an Organisationen in Stadt und Land, die mit viel </w:t>
      </w:r>
      <w:r>
        <w:rPr>
          <w:sz w:val="21"/>
          <w:szCs w:val="21"/>
        </w:rPr>
        <w:t>Engagement innovative Ideen und neue Bildungs-, Gesundheits-, Lern- und Freizeitangebote für Kinder und Jugendliche schnell in die Tat umsetzen wollen. Denn diese Kinder, Jugendlichen und ihre Familien sollen so schnell wie möglich die pandemiebedingten Rü</w:t>
      </w:r>
      <w:r>
        <w:rPr>
          <w:sz w:val="21"/>
          <w:szCs w:val="21"/>
        </w:rPr>
        <w:t xml:space="preserve">ckstände aufholen. </w:t>
      </w:r>
    </w:p>
    <w:p w14:paraId="78ABEE61" w14:textId="77777777" w:rsidR="005329DE" w:rsidRDefault="005329DE">
      <w:pPr>
        <w:spacing w:line="240" w:lineRule="auto"/>
        <w:rPr>
          <w:sz w:val="21"/>
          <w:szCs w:val="21"/>
        </w:rPr>
      </w:pPr>
    </w:p>
    <w:p w14:paraId="76E4ED4E" w14:textId="77777777" w:rsidR="005329DE" w:rsidRDefault="005909C0">
      <w:pPr>
        <w:spacing w:line="240" w:lineRule="auto"/>
        <w:rPr>
          <w:sz w:val="21"/>
          <w:szCs w:val="21"/>
        </w:rPr>
      </w:pPr>
      <w:r>
        <w:rPr>
          <w:sz w:val="21"/>
          <w:szCs w:val="21"/>
        </w:rPr>
        <w:t xml:space="preserve">Die Stiftung freut sich auf Anträge zum 30. September 2021.  </w:t>
      </w:r>
    </w:p>
    <w:p w14:paraId="4770C318" w14:textId="77777777" w:rsidR="005329DE" w:rsidRDefault="005909C0">
      <w:pPr>
        <w:spacing w:before="220" w:after="220" w:line="240" w:lineRule="auto"/>
        <w:rPr>
          <w:sz w:val="21"/>
          <w:szCs w:val="21"/>
        </w:rPr>
      </w:pPr>
      <w:r>
        <w:rPr>
          <w:sz w:val="21"/>
          <w:szCs w:val="21"/>
        </w:rPr>
        <w:t>FB: Auf d-s-e-e.de findet Ihr alle Infos und natürlich den Antrag.</w:t>
      </w:r>
    </w:p>
    <w:p w14:paraId="4BF95000" w14:textId="77777777" w:rsidR="005329DE" w:rsidRDefault="005909C0">
      <w:pPr>
        <w:spacing w:before="220" w:after="220" w:line="240" w:lineRule="auto"/>
        <w:rPr>
          <w:sz w:val="21"/>
          <w:szCs w:val="21"/>
        </w:rPr>
      </w:pPr>
      <w:r>
        <w:rPr>
          <w:sz w:val="21"/>
          <w:szCs w:val="21"/>
        </w:rPr>
        <w:t xml:space="preserve">IG: Über den Link in der Bio kommt Ihr auf die Seite der </w:t>
      </w:r>
      <w:proofErr w:type="spellStart"/>
      <w:proofErr w:type="gramStart"/>
      <w:r>
        <w:rPr>
          <w:sz w:val="21"/>
          <w:szCs w:val="21"/>
        </w:rPr>
        <w:t>DSEE,wo</w:t>
      </w:r>
      <w:proofErr w:type="spellEnd"/>
      <w:proofErr w:type="gramEnd"/>
      <w:r>
        <w:rPr>
          <w:sz w:val="21"/>
          <w:szCs w:val="21"/>
        </w:rPr>
        <w:t xml:space="preserve"> Ihr alle weiteren Infos findet und natürl</w:t>
      </w:r>
      <w:r>
        <w:rPr>
          <w:sz w:val="21"/>
          <w:szCs w:val="21"/>
        </w:rPr>
        <w:t>ich den Antrag stellen könnt.</w:t>
      </w:r>
    </w:p>
    <w:p w14:paraId="367EF980" w14:textId="77777777" w:rsidR="005329DE" w:rsidRDefault="005909C0">
      <w:pPr>
        <w:spacing w:before="220" w:after="220" w:line="240" w:lineRule="auto"/>
        <w:rPr>
          <w:sz w:val="21"/>
          <w:szCs w:val="21"/>
        </w:rPr>
      </w:pPr>
      <w:r>
        <w:rPr>
          <w:noProof/>
          <w:sz w:val="21"/>
          <w:szCs w:val="21"/>
        </w:rPr>
        <w:drawing>
          <wp:inline distT="0" distB="0" distL="0" distR="0" wp14:anchorId="65D0D882" wp14:editId="180EF169">
            <wp:extent cx="5733415" cy="3220085"/>
            <wp:effectExtent l="0" t="0" r="0" b="0"/>
            <wp:docPr id="18" name="image6.png"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6.png" descr="Ein Bild, das Text enthält.&#10;&#10;Automatisch generierte Beschreibung"/>
                    <pic:cNvPicPr preferRelativeResize="0"/>
                  </pic:nvPicPr>
                  <pic:blipFill>
                    <a:blip r:embed="rId8"/>
                    <a:srcRect/>
                    <a:stretch>
                      <a:fillRect/>
                    </a:stretch>
                  </pic:blipFill>
                  <pic:spPr>
                    <a:xfrm>
                      <a:off x="0" y="0"/>
                      <a:ext cx="5733415" cy="3220085"/>
                    </a:xfrm>
                    <a:prstGeom prst="rect">
                      <a:avLst/>
                    </a:prstGeom>
                    <a:ln/>
                  </pic:spPr>
                </pic:pic>
              </a:graphicData>
            </a:graphic>
          </wp:inline>
        </w:drawing>
      </w:r>
    </w:p>
    <w:p w14:paraId="403673C0" w14:textId="77777777" w:rsidR="005329DE" w:rsidRDefault="005909C0">
      <w:pPr>
        <w:spacing w:before="220" w:after="220" w:line="240" w:lineRule="auto"/>
        <w:rPr>
          <w:b/>
          <w:sz w:val="21"/>
          <w:szCs w:val="21"/>
        </w:rPr>
      </w:pPr>
      <w:r>
        <w:rPr>
          <w:b/>
          <w:sz w:val="21"/>
          <w:szCs w:val="21"/>
        </w:rPr>
        <w:t>Caption für Twitter:</w:t>
      </w:r>
    </w:p>
    <w:p w14:paraId="040354D6" w14:textId="77777777" w:rsidR="005329DE" w:rsidRDefault="005909C0">
      <w:pPr>
        <w:spacing w:before="220" w:after="220" w:line="240" w:lineRule="auto"/>
        <w:rPr>
          <w:sz w:val="21"/>
          <w:szCs w:val="21"/>
        </w:rPr>
      </w:pPr>
      <w:r>
        <w:rPr>
          <w:sz w:val="21"/>
          <w:szCs w:val="21"/>
        </w:rPr>
        <w:t xml:space="preserve">Mit einer Förderung von bis zu 15.000 Euro unterstützt die @D_S_E_E Ehrenamt für Kinder und Jugendliche speziell in Stadt und Land. Bis zum 30.09.2021 Antrag stellen und bald </w:t>
      </w:r>
      <w:proofErr w:type="spellStart"/>
      <w:r>
        <w:rPr>
          <w:sz w:val="21"/>
          <w:szCs w:val="21"/>
        </w:rPr>
        <w:t>ZukuntfsMUT</w:t>
      </w:r>
      <w:proofErr w:type="spellEnd"/>
      <w:r>
        <w:rPr>
          <w:sz w:val="21"/>
          <w:szCs w:val="21"/>
        </w:rPr>
        <w:t xml:space="preserve"> verbreiten. Auf </w:t>
      </w:r>
      <w:r>
        <w:rPr>
          <w:sz w:val="21"/>
          <w:szCs w:val="21"/>
        </w:rPr>
        <w:t>d-s-e-e.de findet Ihr alle Infos und natürlich den Antrag.</w:t>
      </w:r>
    </w:p>
    <w:p w14:paraId="0EDA3F2E" w14:textId="77777777" w:rsidR="005329DE" w:rsidRDefault="005329DE">
      <w:pPr>
        <w:spacing w:before="220" w:after="220" w:line="240" w:lineRule="auto"/>
        <w:rPr>
          <w:sz w:val="21"/>
          <w:szCs w:val="21"/>
        </w:rPr>
      </w:pPr>
    </w:p>
    <w:p w14:paraId="65B68C58" w14:textId="77777777" w:rsidR="005329DE" w:rsidRDefault="005909C0">
      <w:pPr>
        <w:spacing w:before="220" w:after="220" w:line="240" w:lineRule="auto"/>
        <w:rPr>
          <w:b/>
          <w:sz w:val="23"/>
          <w:szCs w:val="23"/>
        </w:rPr>
      </w:pPr>
      <w:r>
        <w:rPr>
          <w:b/>
          <w:sz w:val="23"/>
          <w:szCs w:val="23"/>
        </w:rPr>
        <w:t xml:space="preserve">Verlinkungen der Deutschen Stiftung für Engagement und Ehrenamt </w:t>
      </w:r>
    </w:p>
    <w:p w14:paraId="2732F47F" w14:textId="77777777" w:rsidR="005329DE" w:rsidRDefault="005909C0">
      <w:pPr>
        <w:spacing w:before="220" w:after="220" w:line="240" w:lineRule="auto"/>
        <w:rPr>
          <w:sz w:val="21"/>
          <w:szCs w:val="21"/>
        </w:rPr>
      </w:pPr>
      <w:r>
        <w:rPr>
          <w:sz w:val="21"/>
          <w:szCs w:val="21"/>
        </w:rPr>
        <w:t>Facebook: @EngagementStiftung</w:t>
      </w:r>
      <w:r>
        <w:rPr>
          <w:sz w:val="21"/>
          <w:szCs w:val="21"/>
        </w:rPr>
        <w:br/>
        <w:t xml:space="preserve">Instagram: </w:t>
      </w:r>
      <w:proofErr w:type="spellStart"/>
      <w:r>
        <w:rPr>
          <w:sz w:val="21"/>
          <w:szCs w:val="21"/>
        </w:rPr>
        <w:t>engagement_und_ehrenamt</w:t>
      </w:r>
      <w:proofErr w:type="spellEnd"/>
      <w:r>
        <w:rPr>
          <w:sz w:val="21"/>
          <w:szCs w:val="21"/>
        </w:rPr>
        <w:t xml:space="preserve"> </w:t>
      </w:r>
      <w:r>
        <w:rPr>
          <w:sz w:val="21"/>
          <w:szCs w:val="21"/>
        </w:rPr>
        <w:br/>
      </w:r>
      <w:r>
        <w:rPr>
          <w:sz w:val="21"/>
          <w:szCs w:val="21"/>
        </w:rPr>
        <w:t>LinkedIn: Deutsche Stiftung für Engagement und Ehrenamt</w:t>
      </w:r>
      <w:r>
        <w:rPr>
          <w:sz w:val="21"/>
          <w:szCs w:val="21"/>
        </w:rPr>
        <w:br/>
        <w:t>Twitter: @D_S_E_E</w:t>
      </w:r>
    </w:p>
    <w:p w14:paraId="68DA6E85" w14:textId="77777777" w:rsidR="005329DE" w:rsidRDefault="005909C0">
      <w:pPr>
        <w:spacing w:before="220" w:after="220" w:line="240" w:lineRule="auto"/>
        <w:rPr>
          <w:sz w:val="21"/>
          <w:szCs w:val="21"/>
        </w:rPr>
      </w:pPr>
      <w:r>
        <w:rPr>
          <w:b/>
          <w:sz w:val="21"/>
          <w:szCs w:val="21"/>
        </w:rPr>
        <w:t xml:space="preserve">Hashtags: </w:t>
      </w:r>
      <w:r>
        <w:rPr>
          <w:sz w:val="21"/>
          <w:szCs w:val="21"/>
        </w:rPr>
        <w:br/>
        <w:t xml:space="preserve">#ZukunftsMUT #DSEE </w:t>
      </w:r>
    </w:p>
    <w:p w14:paraId="1ECEE1F9" w14:textId="77777777" w:rsidR="005329DE" w:rsidRDefault="005329DE">
      <w:pPr>
        <w:spacing w:before="220" w:after="220" w:line="240" w:lineRule="auto"/>
        <w:rPr>
          <w:sz w:val="21"/>
          <w:szCs w:val="21"/>
        </w:rPr>
      </w:pPr>
    </w:p>
    <w:p w14:paraId="01BFD864" w14:textId="77777777" w:rsidR="005329DE" w:rsidRDefault="005329DE">
      <w:pPr>
        <w:spacing w:before="220" w:after="220" w:line="240" w:lineRule="auto"/>
        <w:rPr>
          <w:sz w:val="21"/>
          <w:szCs w:val="21"/>
        </w:rPr>
      </w:pPr>
    </w:p>
    <w:p w14:paraId="37DD1A05" w14:textId="77777777" w:rsidR="005329DE" w:rsidRDefault="005909C0">
      <w:pPr>
        <w:rPr>
          <w:b/>
          <w:sz w:val="28"/>
          <w:szCs w:val="28"/>
          <w:u w:val="single"/>
        </w:rPr>
      </w:pPr>
      <w:r>
        <w:rPr>
          <w:b/>
          <w:sz w:val="28"/>
          <w:szCs w:val="28"/>
          <w:u w:val="single"/>
        </w:rPr>
        <w:t>FLYER</w:t>
      </w:r>
    </w:p>
    <w:p w14:paraId="383BF34F" w14:textId="77777777" w:rsidR="005329DE" w:rsidRDefault="005329DE">
      <w:pPr>
        <w:rPr>
          <w:b/>
          <w:sz w:val="28"/>
          <w:szCs w:val="28"/>
          <w:u w:val="single"/>
        </w:rPr>
      </w:pPr>
    </w:p>
    <w:p w14:paraId="6EF1DEBC" w14:textId="719BF8AE" w:rsidR="005329DE" w:rsidRDefault="005909C0">
      <w:pPr>
        <w:rPr>
          <w:b/>
          <w:sz w:val="28"/>
          <w:szCs w:val="28"/>
          <w:u w:val="single"/>
        </w:rPr>
      </w:pPr>
      <w:r>
        <w:rPr>
          <w:b/>
          <w:noProof/>
          <w:sz w:val="28"/>
          <w:szCs w:val="28"/>
          <w:u w:val="single"/>
        </w:rPr>
        <w:lastRenderedPageBreak/>
        <w:drawing>
          <wp:inline distT="0" distB="0" distL="0" distR="0" wp14:anchorId="07A02460" wp14:editId="16D7DB81">
            <wp:extent cx="5334000" cy="7556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5334000" cy="7556500"/>
                    </a:xfrm>
                    <a:prstGeom prst="rect">
                      <a:avLst/>
                    </a:prstGeom>
                  </pic:spPr>
                </pic:pic>
              </a:graphicData>
            </a:graphic>
          </wp:inline>
        </w:drawing>
      </w:r>
    </w:p>
    <w:p w14:paraId="4FFAC59C" w14:textId="77777777" w:rsidR="005329DE" w:rsidRDefault="005909C0">
      <w:pPr>
        <w:rPr>
          <w:b/>
          <w:sz w:val="28"/>
          <w:szCs w:val="28"/>
          <w:u w:val="single"/>
        </w:rPr>
      </w:pPr>
      <w:r>
        <w:rPr>
          <w:b/>
          <w:sz w:val="28"/>
          <w:szCs w:val="28"/>
          <w:u w:val="single"/>
        </w:rPr>
        <w:t xml:space="preserve">AUSHANG </w:t>
      </w:r>
    </w:p>
    <w:p w14:paraId="627BE07D" w14:textId="2A971A10" w:rsidR="005329DE" w:rsidRDefault="005909C0">
      <w:pPr>
        <w:rPr>
          <w:sz w:val="23"/>
          <w:szCs w:val="23"/>
        </w:rPr>
      </w:pPr>
      <w:r>
        <w:rPr>
          <w:noProof/>
          <w:sz w:val="23"/>
          <w:szCs w:val="23"/>
        </w:rPr>
        <w:lastRenderedPageBreak/>
        <w:drawing>
          <wp:inline distT="0" distB="0" distL="0" distR="0" wp14:anchorId="01CF945C" wp14:editId="3F88100F">
            <wp:extent cx="5733415" cy="81133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a:extLst>
                        <a:ext uri="{28A0092B-C50C-407E-A947-70E740481C1C}">
                          <a14:useLocalDpi xmlns:a14="http://schemas.microsoft.com/office/drawing/2010/main" val="0"/>
                        </a:ext>
                      </a:extLst>
                    </a:blip>
                    <a:stretch>
                      <a:fillRect/>
                    </a:stretch>
                  </pic:blipFill>
                  <pic:spPr>
                    <a:xfrm>
                      <a:off x="0" y="0"/>
                      <a:ext cx="5733415" cy="8113395"/>
                    </a:xfrm>
                    <a:prstGeom prst="rect">
                      <a:avLst/>
                    </a:prstGeom>
                  </pic:spPr>
                </pic:pic>
              </a:graphicData>
            </a:graphic>
          </wp:inline>
        </w:drawing>
      </w:r>
    </w:p>
    <w:sectPr w:rsidR="005329D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9DE"/>
    <w:rsid w:val="005329DE"/>
    <w:rsid w:val="005909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007E9D1"/>
  <w15:docId w15:val="{63C46FF8-47B7-EC4E-8A57-B69EFF98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Untertitel">
    <w:name w:val="Subtitle"/>
    <w:basedOn w:val="Standard"/>
    <w:next w:val="Standard"/>
    <w:uiPriority w:val="11"/>
    <w:qFormat/>
    <w:pPr>
      <w:keepNext/>
      <w:keepLines/>
      <w:pBdr>
        <w:top w:val="nil"/>
        <w:left w:val="nil"/>
        <w:bottom w:val="nil"/>
        <w:right w:val="nil"/>
        <w:between w:val="nil"/>
      </w:pBdr>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Z/tUbcMkD4AbXPPYX9m8VcEhlA==">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612</Words>
  <Characters>3856</Characters>
  <Application>Microsoft Office Word</Application>
  <DocSecurity>0</DocSecurity>
  <Lines>32</Lines>
  <Paragraphs>8</Paragraphs>
  <ScaleCrop>false</ScaleCrop>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dialog@mario-schulz.com</cp:lastModifiedBy>
  <cp:revision>2</cp:revision>
  <dcterms:created xsi:type="dcterms:W3CDTF">2021-08-26T14:33:00Z</dcterms:created>
  <dcterms:modified xsi:type="dcterms:W3CDTF">2021-08-30T16:21:00Z</dcterms:modified>
</cp:coreProperties>
</file>